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22A" w:rsidRDefault="00292A15" w:rsidP="009D522A">
      <w:pPr>
        <w:spacing w:after="0" w:line="240" w:lineRule="auto"/>
        <w:ind w:left="3119"/>
        <w:rPr>
          <w:sz w:val="18"/>
          <w:szCs w:val="18"/>
        </w:rPr>
      </w:pPr>
      <w:bookmarkStart w:id="0" w:name="_GoBack"/>
      <w:bookmarkEnd w:id="0"/>
      <w:r w:rsidRPr="009D522A">
        <w:rPr>
          <w:sz w:val="18"/>
          <w:szCs w:val="18"/>
        </w:rPr>
        <w:t xml:space="preserve">Приложение к решению </w:t>
      </w:r>
      <w:r w:rsidR="009D522A" w:rsidRPr="009D522A">
        <w:rPr>
          <w:sz w:val="18"/>
          <w:szCs w:val="18"/>
        </w:rPr>
        <w:t xml:space="preserve">к решению </w:t>
      </w:r>
      <w:proofErr w:type="spellStart"/>
      <w:r w:rsidR="009D522A" w:rsidRPr="009D522A">
        <w:rPr>
          <w:sz w:val="18"/>
          <w:szCs w:val="18"/>
        </w:rPr>
        <w:t>Обнинского</w:t>
      </w:r>
      <w:proofErr w:type="spellEnd"/>
      <w:r w:rsidR="009D522A" w:rsidRPr="009D522A">
        <w:rPr>
          <w:sz w:val="18"/>
          <w:szCs w:val="18"/>
        </w:rPr>
        <w:t xml:space="preserve"> городского Собрания </w:t>
      </w:r>
    </w:p>
    <w:p w:rsidR="009D522A" w:rsidRDefault="009D522A" w:rsidP="009D522A">
      <w:pPr>
        <w:spacing w:after="0" w:line="240" w:lineRule="auto"/>
        <w:ind w:left="3119"/>
        <w:rPr>
          <w:sz w:val="18"/>
          <w:szCs w:val="18"/>
        </w:rPr>
      </w:pPr>
      <w:r w:rsidRPr="009D522A">
        <w:rPr>
          <w:sz w:val="18"/>
          <w:szCs w:val="18"/>
        </w:rPr>
        <w:t>«Об установлении границ ТОС 38-39-го микрорайонов»</w:t>
      </w:r>
    </w:p>
    <w:p w:rsidR="009D522A" w:rsidRPr="009D522A" w:rsidRDefault="009D522A" w:rsidP="009D522A">
      <w:pPr>
        <w:spacing w:after="0" w:line="240" w:lineRule="auto"/>
        <w:ind w:left="3119"/>
        <w:rPr>
          <w:sz w:val="18"/>
          <w:szCs w:val="18"/>
        </w:rPr>
      </w:pPr>
      <w:r w:rsidRPr="009D522A">
        <w:rPr>
          <w:sz w:val="18"/>
          <w:szCs w:val="18"/>
        </w:rPr>
        <w:t>от 09 декабря 2014 года № 05-63</w:t>
      </w:r>
    </w:p>
    <w:p w:rsidR="00292A15" w:rsidRDefault="00B71D0B" w:rsidP="00292A15">
      <w:pPr>
        <w:keepNext/>
      </w:pPr>
      <w:r>
        <w:rPr>
          <w:noProof/>
          <w:lang w:eastAsia="ru-RU"/>
        </w:rPr>
        <w:drawing>
          <wp:inline distT="0" distB="0" distL="0" distR="0" wp14:anchorId="24ACA5F5" wp14:editId="0E6776FB">
            <wp:extent cx="5870369" cy="80806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1259" cy="808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A15" w:rsidSect="009D52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0B"/>
    <w:rsid w:val="00292A15"/>
    <w:rsid w:val="009D522A"/>
    <w:rsid w:val="00AD051F"/>
    <w:rsid w:val="00B71D0B"/>
    <w:rsid w:val="00DF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0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92A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0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92A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19F80-DE63-4FEE-BB0F-71E550ECD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Solodkaya</dc:creator>
  <cp:lastModifiedBy>user</cp:lastModifiedBy>
  <cp:revision>2</cp:revision>
  <dcterms:created xsi:type="dcterms:W3CDTF">2014-12-11T07:42:00Z</dcterms:created>
  <dcterms:modified xsi:type="dcterms:W3CDTF">2014-12-11T07:42:00Z</dcterms:modified>
</cp:coreProperties>
</file>